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1D" w:rsidRDefault="00056F1D" w:rsidP="00056F1D">
      <w:pPr>
        <w:rPr>
          <w:rFonts w:ascii="Calibri" w:hAnsi="Calibri" w:cs="Calibri"/>
          <w:sz w:val="22"/>
          <w:szCs w:val="22"/>
        </w:rPr>
      </w:pPr>
    </w:p>
    <w:p w:rsidR="00056F1D" w:rsidRDefault="00056F1D" w:rsidP="00056F1D">
      <w:pPr>
        <w:rPr>
          <w:rFonts w:ascii="Calibri" w:hAnsi="Calibri" w:cs="Calibri"/>
          <w:sz w:val="22"/>
          <w:szCs w:val="22"/>
        </w:rPr>
      </w:pPr>
    </w:p>
    <w:p w:rsidR="0078663D" w:rsidRDefault="0078663D" w:rsidP="0078663D">
      <w:pPr>
        <w:rPr>
          <w:rFonts w:ascii="Calibri" w:hAnsi="Calibri" w:cs="Calibri"/>
          <w:b/>
          <w:sz w:val="22"/>
          <w:szCs w:val="22"/>
        </w:rPr>
      </w:pPr>
      <w:r w:rsidRPr="00836C53">
        <w:rPr>
          <w:rFonts w:ascii="Calibri" w:hAnsi="Calibri" w:cs="Calibri"/>
          <w:b/>
          <w:sz w:val="22"/>
          <w:szCs w:val="22"/>
        </w:rPr>
        <w:t xml:space="preserve">Lp. </w:t>
      </w:r>
      <w:r w:rsidR="00606FF4">
        <w:rPr>
          <w:rFonts w:ascii="Calibri" w:hAnsi="Calibri" w:cs="Calibri"/>
          <w:b/>
          <w:sz w:val="22"/>
          <w:szCs w:val="22"/>
        </w:rPr>
        <w:t>Kadi Tuum</w:t>
      </w:r>
    </w:p>
    <w:p w:rsidR="00427B97" w:rsidRPr="0074518E" w:rsidRDefault="0074518E" w:rsidP="00427B97">
      <w:pPr>
        <w:rPr>
          <w:rFonts w:ascii="Calibri" w:eastAsiaTheme="minorHAnsi" w:hAnsi="Calibri" w:cs="Calibri"/>
          <w:color w:val="000000"/>
          <w:sz w:val="22"/>
          <w:szCs w:val="22"/>
        </w:rPr>
      </w:pPr>
      <w:r w:rsidRPr="0074518E">
        <w:rPr>
          <w:rFonts w:ascii="Calibri" w:eastAsiaTheme="minorHAnsi" w:hAnsi="Calibri" w:cs="Calibri"/>
          <w:color w:val="000000"/>
          <w:sz w:val="22"/>
          <w:szCs w:val="22"/>
        </w:rPr>
        <w:t>Taristu ehitamise ja korrashoiu osakonna</w:t>
      </w:r>
      <w:r w:rsidR="00427B97" w:rsidRPr="0074518E">
        <w:rPr>
          <w:rFonts w:ascii="Calibri" w:eastAsiaTheme="minorHAnsi" w:hAnsi="Calibri" w:cs="Calibri"/>
          <w:color w:val="000000"/>
          <w:sz w:val="22"/>
          <w:szCs w:val="22"/>
        </w:rPr>
        <w:tab/>
      </w:r>
      <w:r w:rsidR="00427B97" w:rsidRPr="0074518E">
        <w:rPr>
          <w:rFonts w:ascii="Calibri" w:eastAsiaTheme="minorHAnsi" w:hAnsi="Calibri" w:cs="Calibri"/>
          <w:color w:val="000000"/>
          <w:sz w:val="22"/>
          <w:szCs w:val="22"/>
        </w:rPr>
        <w:tab/>
      </w:r>
      <w:r w:rsidR="00427B97" w:rsidRPr="0074518E">
        <w:rPr>
          <w:rFonts w:ascii="Calibri" w:eastAsiaTheme="minorHAnsi" w:hAnsi="Calibri" w:cs="Calibri"/>
          <w:color w:val="000000"/>
          <w:sz w:val="22"/>
          <w:szCs w:val="22"/>
        </w:rPr>
        <w:tab/>
      </w:r>
      <w:r w:rsidR="00427B97" w:rsidRPr="0074518E">
        <w:rPr>
          <w:rFonts w:ascii="Calibri" w:eastAsiaTheme="minorHAnsi" w:hAnsi="Calibri" w:cs="Calibri"/>
          <w:color w:val="000000"/>
          <w:sz w:val="22"/>
          <w:szCs w:val="22"/>
        </w:rPr>
        <w:tab/>
      </w:r>
      <w:r>
        <w:rPr>
          <w:rFonts w:ascii="Calibri" w:eastAsiaTheme="minorHAnsi" w:hAnsi="Calibri" w:cs="Calibri"/>
          <w:color w:val="000000"/>
          <w:sz w:val="22"/>
          <w:szCs w:val="22"/>
        </w:rPr>
        <w:tab/>
      </w:r>
      <w:r>
        <w:rPr>
          <w:rFonts w:ascii="Calibri" w:eastAsiaTheme="minorHAnsi" w:hAnsi="Calibri" w:cs="Calibri"/>
          <w:color w:val="000000"/>
          <w:sz w:val="22"/>
          <w:szCs w:val="22"/>
        </w:rPr>
        <w:tab/>
      </w:r>
      <w:r w:rsidRPr="0074518E">
        <w:rPr>
          <w:rFonts w:ascii="Calibri" w:eastAsiaTheme="minorHAnsi" w:hAnsi="Calibri" w:cs="Calibri"/>
          <w:color w:val="000000"/>
          <w:sz w:val="22"/>
          <w:szCs w:val="22"/>
        </w:rPr>
        <w:t>17.09</w:t>
      </w:r>
      <w:r w:rsidR="00427B97" w:rsidRPr="0074518E">
        <w:rPr>
          <w:rFonts w:ascii="Calibri" w:eastAsiaTheme="minorHAnsi" w:hAnsi="Calibri" w:cs="Calibri"/>
          <w:color w:val="000000"/>
          <w:sz w:val="22"/>
          <w:szCs w:val="22"/>
        </w:rPr>
        <w:t>.2021</w:t>
      </w:r>
    </w:p>
    <w:p w:rsidR="0074518E" w:rsidRPr="0074518E" w:rsidRDefault="0074518E" w:rsidP="00427B97">
      <w:pPr>
        <w:rPr>
          <w:rFonts w:ascii="Calibri" w:hAnsi="Calibri" w:cs="Calibri"/>
          <w:b/>
          <w:sz w:val="22"/>
          <w:szCs w:val="22"/>
        </w:rPr>
      </w:pPr>
      <w:r w:rsidRPr="0074518E">
        <w:rPr>
          <w:rFonts w:ascii="Calibri" w:eastAsiaTheme="minorHAnsi" w:hAnsi="Calibri" w:cs="Calibri"/>
          <w:color w:val="000000"/>
          <w:sz w:val="22"/>
          <w:szCs w:val="22"/>
        </w:rPr>
        <w:t xml:space="preserve">põhja üksuse </w:t>
      </w:r>
      <w:r w:rsidR="00606FF4">
        <w:rPr>
          <w:rFonts w:ascii="Calibri" w:eastAsiaTheme="minorHAnsi" w:hAnsi="Calibri" w:cs="Calibri"/>
          <w:color w:val="000000"/>
          <w:sz w:val="22"/>
          <w:szCs w:val="22"/>
        </w:rPr>
        <w:t>juhtivinsener</w:t>
      </w:r>
    </w:p>
    <w:p w:rsidR="0078663D" w:rsidRPr="00427B97" w:rsidRDefault="00EB6D0F" w:rsidP="0078663D">
      <w:pPr>
        <w:rPr>
          <w:rFonts w:ascii="Calibri" w:hAnsi="Calibri" w:cs="Calibri"/>
          <w:sz w:val="22"/>
          <w:szCs w:val="22"/>
        </w:rPr>
      </w:pPr>
      <w:r w:rsidRPr="00427B97">
        <w:rPr>
          <w:rFonts w:ascii="Calibri" w:hAnsi="Calibri" w:cs="Calibri"/>
          <w:sz w:val="22"/>
          <w:szCs w:val="22"/>
        </w:rPr>
        <w:t>Transpordi</w:t>
      </w:r>
      <w:r w:rsidR="0078663D" w:rsidRPr="00427B97">
        <w:rPr>
          <w:rFonts w:ascii="Calibri" w:hAnsi="Calibri" w:cs="Calibri"/>
          <w:sz w:val="22"/>
          <w:szCs w:val="22"/>
        </w:rPr>
        <w:t>amet</w:t>
      </w:r>
    </w:p>
    <w:p w:rsidR="0078663D" w:rsidRPr="00836C53" w:rsidRDefault="0078663D" w:rsidP="0078663D">
      <w:pPr>
        <w:rPr>
          <w:rFonts w:ascii="Calibri" w:hAnsi="Calibri" w:cs="Calibri"/>
          <w:sz w:val="22"/>
          <w:szCs w:val="22"/>
        </w:rPr>
      </w:pPr>
      <w:r w:rsidRPr="00836C53">
        <w:rPr>
          <w:rFonts w:ascii="Calibri" w:hAnsi="Calibri" w:cs="Calibri"/>
          <w:sz w:val="22"/>
          <w:szCs w:val="22"/>
        </w:rPr>
        <w:t>Pärnu mnt. 463</w:t>
      </w:r>
    </w:p>
    <w:p w:rsidR="0078663D" w:rsidRPr="00836C53" w:rsidRDefault="0078663D" w:rsidP="0078663D">
      <w:pPr>
        <w:rPr>
          <w:rFonts w:ascii="Calibri" w:hAnsi="Calibri" w:cs="Calibri"/>
          <w:sz w:val="22"/>
          <w:szCs w:val="22"/>
        </w:rPr>
      </w:pPr>
      <w:r w:rsidRPr="00836C53">
        <w:rPr>
          <w:rFonts w:ascii="Calibri" w:hAnsi="Calibri" w:cs="Calibri"/>
          <w:sz w:val="22"/>
          <w:szCs w:val="22"/>
        </w:rPr>
        <w:t xml:space="preserve">10916 </w:t>
      </w:r>
      <w:r w:rsidR="00427B97" w:rsidRPr="00836C53">
        <w:rPr>
          <w:rFonts w:ascii="Calibri" w:hAnsi="Calibri" w:cs="Calibri"/>
          <w:sz w:val="22"/>
          <w:szCs w:val="22"/>
        </w:rPr>
        <w:t>TALLINN</w:t>
      </w:r>
    </w:p>
    <w:p w:rsidR="0078663D" w:rsidRPr="00836C53" w:rsidRDefault="0078663D" w:rsidP="0078663D">
      <w:pPr>
        <w:rPr>
          <w:rFonts w:ascii="Calibri" w:hAnsi="Calibri" w:cs="Calibri"/>
          <w:sz w:val="22"/>
          <w:szCs w:val="22"/>
        </w:rPr>
      </w:pPr>
    </w:p>
    <w:p w:rsidR="004C27BC" w:rsidRPr="00427B97" w:rsidRDefault="00606FF4" w:rsidP="004C27BC">
      <w:pPr>
        <w:autoSpaceDE w:val="0"/>
        <w:autoSpaceDN w:val="0"/>
        <w:adjustRightInd w:val="0"/>
        <w:rPr>
          <w:rFonts w:ascii="Calibri" w:eastAsiaTheme="minorHAnsi" w:hAnsi="Calibri" w:cs="Calibri"/>
          <w:color w:val="0462C1"/>
          <w:sz w:val="22"/>
          <w:szCs w:val="22"/>
          <w:lang w:val="en-US"/>
        </w:rPr>
      </w:pPr>
      <w:hyperlink r:id="rId8" w:history="1">
        <w:r w:rsidRPr="00186002">
          <w:rPr>
            <w:rStyle w:val="Hyperlink"/>
            <w:rFonts w:ascii="Calibri" w:eastAsiaTheme="minorHAnsi" w:hAnsi="Calibri" w:cs="Calibri"/>
            <w:sz w:val="22"/>
            <w:szCs w:val="22"/>
            <w:lang w:val="en-US"/>
          </w:rPr>
          <w:t>kadi.tuum@transpordiamet.ee</w:t>
        </w:r>
      </w:hyperlink>
      <w:r w:rsidR="004C27BC">
        <w:rPr>
          <w:rFonts w:ascii="Calibri" w:eastAsiaTheme="minorHAnsi" w:hAnsi="Calibri" w:cs="Calibri"/>
          <w:color w:val="0462C1"/>
          <w:sz w:val="22"/>
          <w:szCs w:val="22"/>
          <w:lang w:val="en-US"/>
        </w:rPr>
        <w:t xml:space="preserve"> </w:t>
      </w:r>
      <w:r w:rsidR="004C27BC" w:rsidRPr="00427B97">
        <w:rPr>
          <w:rFonts w:ascii="Calibri" w:eastAsiaTheme="minorHAnsi" w:hAnsi="Calibri" w:cs="Calibri"/>
          <w:color w:val="0462C1"/>
          <w:sz w:val="22"/>
          <w:szCs w:val="22"/>
          <w:lang w:val="en-US"/>
        </w:rPr>
        <w:t xml:space="preserve"> </w:t>
      </w:r>
    </w:p>
    <w:p w:rsidR="0078663D" w:rsidRDefault="0078663D" w:rsidP="0078663D">
      <w:pPr>
        <w:rPr>
          <w:rFonts w:ascii="Calibri" w:hAnsi="Calibri" w:cs="Calibri"/>
          <w:sz w:val="22"/>
          <w:szCs w:val="22"/>
        </w:rPr>
      </w:pPr>
    </w:p>
    <w:p w:rsidR="004C27BC" w:rsidRDefault="004C27BC" w:rsidP="0078663D">
      <w:pPr>
        <w:rPr>
          <w:rFonts w:ascii="Calibri" w:hAnsi="Calibri" w:cs="Calibri"/>
          <w:sz w:val="22"/>
          <w:szCs w:val="22"/>
        </w:rPr>
      </w:pPr>
    </w:p>
    <w:p w:rsidR="004C27BC" w:rsidRPr="00836C53" w:rsidRDefault="004C27BC" w:rsidP="0078663D">
      <w:pPr>
        <w:rPr>
          <w:rFonts w:ascii="Calibri" w:hAnsi="Calibri" w:cs="Calibri"/>
          <w:sz w:val="22"/>
          <w:szCs w:val="22"/>
        </w:rPr>
      </w:pPr>
    </w:p>
    <w:p w:rsidR="0078663D" w:rsidRPr="00836C53" w:rsidRDefault="0078663D" w:rsidP="0078663D">
      <w:pPr>
        <w:rPr>
          <w:rFonts w:ascii="Calibri" w:hAnsi="Calibri" w:cs="Calibri"/>
          <w:b/>
          <w:sz w:val="22"/>
          <w:szCs w:val="22"/>
        </w:rPr>
      </w:pPr>
      <w:r w:rsidRPr="00836C53">
        <w:rPr>
          <w:rFonts w:ascii="Calibri" w:hAnsi="Calibri" w:cs="Calibri"/>
          <w:b/>
          <w:sz w:val="22"/>
          <w:szCs w:val="22"/>
        </w:rPr>
        <w:t xml:space="preserve">Taotlus </w:t>
      </w:r>
    </w:p>
    <w:p w:rsidR="0078663D" w:rsidRPr="00836C53" w:rsidRDefault="0078663D" w:rsidP="0078663D">
      <w:pPr>
        <w:rPr>
          <w:rFonts w:ascii="Calibri" w:hAnsi="Calibri" w:cs="Calibri"/>
          <w:b/>
          <w:sz w:val="22"/>
          <w:szCs w:val="22"/>
        </w:rPr>
      </w:pPr>
    </w:p>
    <w:p w:rsidR="0078663D" w:rsidRPr="00EB2EE5" w:rsidRDefault="00427B97" w:rsidP="007866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78663D" w:rsidRPr="00EB2EE5">
        <w:rPr>
          <w:rFonts w:ascii="Calibri" w:hAnsi="Calibri" w:cs="Calibri"/>
          <w:sz w:val="22"/>
          <w:szCs w:val="22"/>
        </w:rPr>
        <w:t>ange „</w:t>
      </w:r>
      <w:r w:rsidR="0074518E">
        <w:rPr>
          <w:rFonts w:ascii="Calibri" w:hAnsi="Calibri" w:cs="Calibri"/>
          <w:sz w:val="22"/>
          <w:szCs w:val="22"/>
        </w:rPr>
        <w:t>R</w:t>
      </w:r>
      <w:r w:rsidR="0074518E" w:rsidRPr="0074518E">
        <w:rPr>
          <w:rStyle w:val="bold"/>
          <w:rFonts w:ascii="Calibri" w:hAnsi="Calibri" w:cs="Calibri"/>
          <w:b/>
          <w:bCs/>
          <w:color w:val="000000"/>
          <w:sz w:val="21"/>
          <w:szCs w:val="21"/>
        </w:rPr>
        <w:t>iigitee nr 11300 Lagedi–Aruküla–Peningi km 11,4–16,4 Aruküla-Peningi lõigu rekonstrueerimise omanikujärelevalve teostamine</w:t>
      </w:r>
      <w:r w:rsidR="0078663D" w:rsidRPr="00EB2EE5">
        <w:rPr>
          <w:rFonts w:ascii="Calibri" w:hAnsi="Calibri" w:cs="Calibri"/>
          <w:sz w:val="22"/>
          <w:szCs w:val="22"/>
        </w:rPr>
        <w:t>“</w:t>
      </w:r>
      <w:bookmarkStart w:id="0" w:name="_GoBack"/>
      <w:bookmarkEnd w:id="0"/>
      <w:r w:rsidR="0078663D" w:rsidRPr="00EB2EE5">
        <w:rPr>
          <w:rFonts w:ascii="Calibri" w:hAnsi="Calibri" w:cs="Calibri"/>
          <w:sz w:val="22"/>
          <w:szCs w:val="22"/>
        </w:rPr>
        <w:t xml:space="preserve"> </w:t>
      </w:r>
    </w:p>
    <w:p w:rsidR="0078663D" w:rsidRPr="00836C53" w:rsidRDefault="0078663D" w:rsidP="0078663D">
      <w:pPr>
        <w:rPr>
          <w:rFonts w:ascii="Calibri" w:hAnsi="Calibri" w:cs="Calibri"/>
          <w:sz w:val="22"/>
          <w:szCs w:val="22"/>
        </w:rPr>
      </w:pPr>
    </w:p>
    <w:p w:rsidR="0078663D" w:rsidRPr="00836C53" w:rsidRDefault="0078663D" w:rsidP="0078663D">
      <w:pPr>
        <w:jc w:val="both"/>
        <w:rPr>
          <w:rFonts w:ascii="Calibri" w:hAnsi="Calibri" w:cs="Calibri"/>
          <w:sz w:val="22"/>
          <w:szCs w:val="22"/>
        </w:rPr>
      </w:pPr>
    </w:p>
    <w:p w:rsidR="0078663D" w:rsidRPr="00836C53" w:rsidRDefault="0078663D" w:rsidP="0078663D">
      <w:pPr>
        <w:jc w:val="both"/>
        <w:rPr>
          <w:rFonts w:ascii="Calibri" w:hAnsi="Calibri" w:cs="Calibri"/>
          <w:sz w:val="22"/>
          <w:szCs w:val="22"/>
        </w:rPr>
      </w:pPr>
    </w:p>
    <w:p w:rsidR="0078663D" w:rsidRDefault="00606FF4" w:rsidP="000F72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Tulenevalt asjaulust, et Hankija on pikendanud ehitustööde täitmise tähtaega, mis oluliselt mõjutab ka andud objekti omanikujärelevalve kohustus täitmist, teeme </w:t>
      </w:r>
      <w:proofErr w:type="spellStart"/>
      <w:r>
        <w:rPr>
          <w:rFonts w:ascii="Calibri" w:hAnsi="Calibri" w:cs="Calibri"/>
          <w:sz w:val="22"/>
          <w:szCs w:val="22"/>
        </w:rPr>
        <w:t>Hankijale</w:t>
      </w:r>
      <w:proofErr w:type="spellEnd"/>
      <w:r>
        <w:rPr>
          <w:rFonts w:ascii="Calibri" w:hAnsi="Calibri" w:cs="Calibri"/>
          <w:sz w:val="22"/>
          <w:szCs w:val="22"/>
        </w:rPr>
        <w:t xml:space="preserve"> ettepaneku muuta omanikujärelevalve lepingu täitmise tähtaega ning tasu.</w:t>
      </w:r>
    </w:p>
    <w:p w:rsidR="00606FF4" w:rsidRPr="007903AB" w:rsidRDefault="00606FF4" w:rsidP="000F723E">
      <w:pPr>
        <w:jc w:val="both"/>
      </w:pPr>
      <w:r>
        <w:rPr>
          <w:rFonts w:ascii="Calibri" w:hAnsi="Calibri" w:cs="Calibri"/>
          <w:sz w:val="22"/>
          <w:szCs w:val="22"/>
        </w:rPr>
        <w:t xml:space="preserve">Pakkumise tegemisel arvestasime, et ehitustööde plaanitakse lõpetada käesoleva aasta hilissügiseks. Asjaolu, et tähtaja pikenduse tulemusel teostatakse põhilised ehitustööd järgneva aasta suve keskpaigaks, tähendab </w:t>
      </w:r>
      <w:r w:rsidR="000F723E">
        <w:rPr>
          <w:rFonts w:ascii="Calibri" w:hAnsi="Calibri" w:cs="Calibri"/>
          <w:sz w:val="22"/>
          <w:szCs w:val="22"/>
        </w:rPr>
        <w:t xml:space="preserve">omanikujärelevalve kohustuste täitmiseks pakutud tunnihinna kallinemist teedeehituse sesoonsusest tulenevalt. </w:t>
      </w:r>
    </w:p>
    <w:p w:rsidR="0078663D" w:rsidRPr="00521268" w:rsidRDefault="0078663D" w:rsidP="0078663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78663D" w:rsidRPr="00521268" w:rsidRDefault="0078663D" w:rsidP="0078663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78663D" w:rsidRPr="00521268" w:rsidRDefault="0078663D" w:rsidP="0078663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78663D" w:rsidRPr="00521268" w:rsidRDefault="0078663D" w:rsidP="0078663D">
      <w:pPr>
        <w:pStyle w:val="Heading3"/>
        <w:jc w:val="both"/>
        <w:rPr>
          <w:rFonts w:ascii="Calibri" w:hAnsi="Calibri" w:cs="Calibri"/>
          <w:b w:val="0"/>
          <w:sz w:val="22"/>
          <w:szCs w:val="22"/>
        </w:rPr>
      </w:pPr>
      <w:r w:rsidRPr="00521268">
        <w:rPr>
          <w:rFonts w:ascii="Calibri" w:hAnsi="Calibri" w:cs="Calibri"/>
          <w:b w:val="0"/>
          <w:sz w:val="22"/>
          <w:szCs w:val="22"/>
        </w:rPr>
        <w:t>Lugupidamisega</w:t>
      </w:r>
    </w:p>
    <w:p w:rsidR="0078663D" w:rsidRPr="00521268" w:rsidRDefault="0078663D" w:rsidP="0078663D">
      <w:pPr>
        <w:jc w:val="both"/>
        <w:rPr>
          <w:rFonts w:ascii="Calibri" w:hAnsi="Calibri" w:cs="Calibri"/>
          <w:sz w:val="22"/>
          <w:szCs w:val="22"/>
        </w:rPr>
      </w:pPr>
    </w:p>
    <w:p w:rsidR="0078663D" w:rsidRPr="00521268" w:rsidRDefault="0078663D" w:rsidP="0078663D">
      <w:pPr>
        <w:jc w:val="both"/>
        <w:rPr>
          <w:rFonts w:ascii="Calibri" w:hAnsi="Calibri" w:cs="Calibri"/>
          <w:i/>
          <w:sz w:val="22"/>
          <w:szCs w:val="22"/>
        </w:rPr>
      </w:pPr>
      <w:r w:rsidRPr="00521268">
        <w:rPr>
          <w:rFonts w:ascii="Calibri" w:hAnsi="Calibri" w:cs="Calibri"/>
          <w:sz w:val="22"/>
          <w:szCs w:val="22"/>
        </w:rPr>
        <w:t>/</w:t>
      </w:r>
      <w:r w:rsidRPr="00521268">
        <w:rPr>
          <w:rFonts w:ascii="Calibri" w:hAnsi="Calibri" w:cs="Calibri"/>
          <w:i/>
          <w:sz w:val="22"/>
          <w:szCs w:val="22"/>
        </w:rPr>
        <w:t>allkirjastatud digitaalselt/</w:t>
      </w:r>
    </w:p>
    <w:p w:rsidR="0078663D" w:rsidRPr="00521268" w:rsidRDefault="0078663D" w:rsidP="0078663D">
      <w:pPr>
        <w:jc w:val="both"/>
        <w:rPr>
          <w:rFonts w:ascii="Calibri" w:hAnsi="Calibri" w:cs="Calibri"/>
          <w:sz w:val="22"/>
          <w:szCs w:val="22"/>
        </w:rPr>
      </w:pPr>
      <w:smartTag w:uri="urn:schemas-microsoft-com:office:smarttags" w:element="PersonName">
        <w:r w:rsidRPr="00521268">
          <w:rPr>
            <w:rFonts w:ascii="Calibri" w:hAnsi="Calibri" w:cs="Calibri"/>
            <w:sz w:val="22"/>
            <w:szCs w:val="22"/>
          </w:rPr>
          <w:t>Oliver Napits</w:t>
        </w:r>
      </w:smartTag>
    </w:p>
    <w:p w:rsidR="001814EE" w:rsidRDefault="001814EE" w:rsidP="007866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Inseneribüroo Telora OÜ</w:t>
      </w:r>
    </w:p>
    <w:p w:rsidR="0078663D" w:rsidRPr="00521268" w:rsidRDefault="0078663D" w:rsidP="0078663D">
      <w:pPr>
        <w:jc w:val="both"/>
        <w:rPr>
          <w:rFonts w:ascii="Calibri" w:hAnsi="Calibri" w:cs="Calibri"/>
          <w:sz w:val="22"/>
          <w:szCs w:val="22"/>
        </w:rPr>
      </w:pPr>
    </w:p>
    <w:p w:rsidR="00591040" w:rsidRPr="00056F1D" w:rsidRDefault="00591040" w:rsidP="0078663D">
      <w:pPr>
        <w:rPr>
          <w:rFonts w:ascii="Calibri" w:hAnsi="Calibri" w:cs="Calibri"/>
          <w:sz w:val="22"/>
          <w:szCs w:val="22"/>
        </w:rPr>
      </w:pPr>
    </w:p>
    <w:sectPr w:rsidR="00591040" w:rsidRPr="00056F1D" w:rsidSect="007E23F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15A" w:rsidRDefault="0073415A" w:rsidP="003242F9">
      <w:r>
        <w:separator/>
      </w:r>
    </w:p>
  </w:endnote>
  <w:endnote w:type="continuationSeparator" w:id="0">
    <w:p w:rsidR="0073415A" w:rsidRDefault="0073415A" w:rsidP="0032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E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5A" w:rsidRPr="00885B74" w:rsidRDefault="0073415A">
    <w:pPr>
      <w:rPr>
        <w:rFonts w:ascii="Times New Roman" w:hAnsi="Times New Roman"/>
      </w:rPr>
    </w:pPr>
    <w:r w:rsidRPr="00885B74">
      <w:rPr>
        <w:rFonts w:ascii="Times New Roman" w:hAnsi="Times New Roman"/>
      </w:rPr>
      <w:t>__________________________________________________________________________________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0"/>
      <w:gridCol w:w="3650"/>
      <w:gridCol w:w="2412"/>
    </w:tblGrid>
    <w:tr w:rsidR="0073415A" w:rsidRPr="00885B74" w:rsidTr="00E6377A">
      <w:tc>
        <w:tcPr>
          <w:tcW w:w="3070" w:type="dxa"/>
        </w:tcPr>
        <w:p w:rsidR="0073415A" w:rsidRPr="00E4282B" w:rsidRDefault="00BF29B3">
          <w:pPr>
            <w:pStyle w:val="Foo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Inseneribüroo Telora OÜ</w:t>
          </w:r>
        </w:p>
      </w:tc>
      <w:tc>
        <w:tcPr>
          <w:tcW w:w="3701" w:type="dxa"/>
        </w:tcPr>
        <w:p w:rsidR="0073415A" w:rsidRPr="00E4282B" w:rsidRDefault="0073415A" w:rsidP="00BF29B3">
          <w:pPr>
            <w:pStyle w:val="Footer"/>
            <w:rPr>
              <w:rFonts w:cstheme="minorHAnsi"/>
              <w:sz w:val="20"/>
              <w:szCs w:val="20"/>
            </w:rPr>
          </w:pPr>
          <w:r w:rsidRPr="00E4282B">
            <w:rPr>
              <w:rFonts w:cstheme="minorHAnsi"/>
              <w:sz w:val="20"/>
              <w:szCs w:val="20"/>
            </w:rPr>
            <w:t>Reg</w:t>
          </w:r>
          <w:r w:rsidR="00DE596B" w:rsidRPr="00E4282B">
            <w:rPr>
              <w:rFonts w:cstheme="minorHAnsi"/>
              <w:sz w:val="20"/>
              <w:szCs w:val="20"/>
            </w:rPr>
            <w:t>istrikood</w:t>
          </w:r>
          <w:r w:rsidRPr="00E4282B">
            <w:rPr>
              <w:rFonts w:cstheme="minorHAnsi"/>
              <w:sz w:val="20"/>
              <w:szCs w:val="20"/>
            </w:rPr>
            <w:t xml:space="preserve"> </w:t>
          </w:r>
          <w:r w:rsidR="00BF29B3">
            <w:rPr>
              <w:rFonts w:cstheme="minorHAnsi"/>
              <w:sz w:val="20"/>
              <w:szCs w:val="20"/>
            </w:rPr>
            <w:t>14197510</w:t>
          </w:r>
        </w:p>
      </w:tc>
      <w:tc>
        <w:tcPr>
          <w:tcW w:w="2441" w:type="dxa"/>
        </w:tcPr>
        <w:p w:rsidR="0073415A" w:rsidRPr="00E4282B" w:rsidRDefault="0038488B" w:rsidP="0038488B">
          <w:pPr>
            <w:pStyle w:val="Foo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Tel 6</w:t>
          </w:r>
          <w:r w:rsidR="0073415A" w:rsidRPr="00E4282B">
            <w:rPr>
              <w:rFonts w:cstheme="minorHAnsi"/>
              <w:sz w:val="20"/>
              <w:szCs w:val="20"/>
            </w:rPr>
            <w:t>84</w:t>
          </w:r>
          <w:r>
            <w:rPr>
              <w:rFonts w:cstheme="minorHAnsi"/>
              <w:sz w:val="20"/>
              <w:szCs w:val="20"/>
            </w:rPr>
            <w:t xml:space="preserve"> </w:t>
          </w:r>
          <w:r w:rsidR="0073415A" w:rsidRPr="00E4282B">
            <w:rPr>
              <w:rFonts w:cstheme="minorHAnsi"/>
              <w:sz w:val="20"/>
              <w:szCs w:val="20"/>
            </w:rPr>
            <w:t>1450</w:t>
          </w:r>
        </w:p>
      </w:tc>
    </w:tr>
    <w:tr w:rsidR="0073415A" w:rsidRPr="00885B74" w:rsidTr="00E6377A">
      <w:tc>
        <w:tcPr>
          <w:tcW w:w="3070" w:type="dxa"/>
        </w:tcPr>
        <w:p w:rsidR="0073415A" w:rsidRPr="00E4282B" w:rsidRDefault="0073415A">
          <w:pPr>
            <w:pStyle w:val="Footer"/>
            <w:rPr>
              <w:rFonts w:cstheme="minorHAnsi"/>
              <w:sz w:val="20"/>
              <w:szCs w:val="20"/>
            </w:rPr>
          </w:pPr>
          <w:r w:rsidRPr="00E4282B">
            <w:rPr>
              <w:rFonts w:cstheme="minorHAnsi"/>
              <w:sz w:val="20"/>
              <w:szCs w:val="20"/>
            </w:rPr>
            <w:t>Pärnu mnt 141</w:t>
          </w:r>
        </w:p>
      </w:tc>
      <w:tc>
        <w:tcPr>
          <w:tcW w:w="3701" w:type="dxa"/>
        </w:tcPr>
        <w:p w:rsidR="0073415A" w:rsidRPr="00E4282B" w:rsidRDefault="00BF29B3">
          <w:pPr>
            <w:pStyle w:val="Footer"/>
            <w:rPr>
              <w:rFonts w:cstheme="minorHAnsi"/>
              <w:sz w:val="20"/>
              <w:szCs w:val="20"/>
            </w:rPr>
          </w:pPr>
          <w:r w:rsidRPr="00E4282B">
            <w:rPr>
              <w:rFonts w:cstheme="minorHAnsi"/>
              <w:sz w:val="20"/>
              <w:szCs w:val="20"/>
            </w:rPr>
            <w:t xml:space="preserve">KMK nr </w:t>
          </w:r>
          <w:r w:rsidRPr="00AA5683">
            <w:rPr>
              <w:rFonts w:cstheme="minorHAnsi"/>
              <w:sz w:val="20"/>
              <w:szCs w:val="20"/>
            </w:rPr>
            <w:t>EE101964948</w:t>
          </w:r>
        </w:p>
      </w:tc>
      <w:tc>
        <w:tcPr>
          <w:tcW w:w="2441" w:type="dxa"/>
        </w:tcPr>
        <w:p w:rsidR="0073415A" w:rsidRPr="00E4282B" w:rsidRDefault="0038488B" w:rsidP="0038488B">
          <w:pPr>
            <w:pStyle w:val="Foo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Faks 6</w:t>
          </w:r>
          <w:r w:rsidR="0073415A" w:rsidRPr="00E4282B">
            <w:rPr>
              <w:rFonts w:cstheme="minorHAnsi"/>
              <w:sz w:val="20"/>
              <w:szCs w:val="20"/>
            </w:rPr>
            <w:t>84</w:t>
          </w:r>
          <w:r>
            <w:rPr>
              <w:rFonts w:cstheme="minorHAnsi"/>
              <w:sz w:val="20"/>
              <w:szCs w:val="20"/>
            </w:rPr>
            <w:t xml:space="preserve"> </w:t>
          </w:r>
          <w:r w:rsidR="0073415A" w:rsidRPr="00E4282B">
            <w:rPr>
              <w:rFonts w:cstheme="minorHAnsi"/>
              <w:sz w:val="20"/>
              <w:szCs w:val="20"/>
            </w:rPr>
            <w:t>1451</w:t>
          </w:r>
        </w:p>
      </w:tc>
    </w:tr>
    <w:tr w:rsidR="0073415A" w:rsidRPr="00885B74" w:rsidTr="00E6377A">
      <w:tc>
        <w:tcPr>
          <w:tcW w:w="3070" w:type="dxa"/>
        </w:tcPr>
        <w:p w:rsidR="0073415A" w:rsidRPr="00E4282B" w:rsidRDefault="0073415A">
          <w:pPr>
            <w:pStyle w:val="Footer"/>
            <w:rPr>
              <w:rFonts w:cstheme="minorHAnsi"/>
              <w:sz w:val="20"/>
              <w:szCs w:val="20"/>
            </w:rPr>
          </w:pPr>
          <w:r w:rsidRPr="00E4282B">
            <w:rPr>
              <w:rFonts w:cstheme="minorHAnsi"/>
              <w:sz w:val="20"/>
              <w:szCs w:val="20"/>
            </w:rPr>
            <w:t>11314 Tallinn</w:t>
          </w:r>
        </w:p>
      </w:tc>
      <w:tc>
        <w:tcPr>
          <w:tcW w:w="3701" w:type="dxa"/>
        </w:tcPr>
        <w:p w:rsidR="0073415A" w:rsidRPr="00E4282B" w:rsidRDefault="00BF29B3">
          <w:pPr>
            <w:pStyle w:val="Foo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LHV Pank EE647700771002444867</w:t>
          </w:r>
        </w:p>
      </w:tc>
      <w:tc>
        <w:tcPr>
          <w:tcW w:w="2441" w:type="dxa"/>
        </w:tcPr>
        <w:p w:rsidR="0073415A" w:rsidRPr="00E4282B" w:rsidRDefault="0073415A">
          <w:pPr>
            <w:pStyle w:val="Footer"/>
            <w:rPr>
              <w:rFonts w:cstheme="minorHAnsi"/>
              <w:sz w:val="20"/>
              <w:szCs w:val="20"/>
            </w:rPr>
          </w:pPr>
          <w:r w:rsidRPr="00E4282B">
            <w:rPr>
              <w:rFonts w:cstheme="minorHAnsi"/>
              <w:sz w:val="20"/>
              <w:szCs w:val="20"/>
            </w:rPr>
            <w:t>telora@telora.ee</w:t>
          </w:r>
        </w:p>
      </w:tc>
    </w:tr>
  </w:tbl>
  <w:p w:rsidR="0073415A" w:rsidRDefault="00734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15A" w:rsidRDefault="0073415A" w:rsidP="003242F9">
      <w:r>
        <w:separator/>
      </w:r>
    </w:p>
  </w:footnote>
  <w:footnote w:type="continuationSeparator" w:id="0">
    <w:p w:rsidR="0073415A" w:rsidRDefault="0073415A" w:rsidP="0032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5A" w:rsidRDefault="00DE596B" w:rsidP="001B125E">
    <w:pPr>
      <w:pStyle w:val="Header"/>
      <w:jc w:val="right"/>
    </w:pPr>
    <w:r>
      <w:rPr>
        <w:noProof/>
        <w:lang w:eastAsia="et-EE"/>
      </w:rPr>
      <w:drawing>
        <wp:inline distT="0" distB="0" distL="0" distR="0" wp14:anchorId="1A75ED49" wp14:editId="391CCE74">
          <wp:extent cx="2476500" cy="466725"/>
          <wp:effectExtent l="0" t="0" r="0" b="9525"/>
          <wp:docPr id="4104" name="Picture 2" descr="T:\! Telora\Siseinfo\Logod\Uus logo\logo_dokumentide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4" name="Picture 2" descr="T:\! Telora\Siseinfo\Logod\Uus logo\logo_dokumentide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19A87169"/>
    <w:multiLevelType w:val="multilevel"/>
    <w:tmpl w:val="41FA9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D333340"/>
    <w:multiLevelType w:val="hybridMultilevel"/>
    <w:tmpl w:val="AF1AE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6120"/>
    <w:multiLevelType w:val="hybridMultilevel"/>
    <w:tmpl w:val="8076AF66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98850E3"/>
    <w:multiLevelType w:val="hybridMultilevel"/>
    <w:tmpl w:val="E0386C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66566"/>
    <w:multiLevelType w:val="hybridMultilevel"/>
    <w:tmpl w:val="7BDC22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B6DE8"/>
    <w:multiLevelType w:val="hybridMultilevel"/>
    <w:tmpl w:val="69AE8F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00683"/>
    <w:multiLevelType w:val="hybridMultilevel"/>
    <w:tmpl w:val="2446F6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A5F13"/>
    <w:multiLevelType w:val="multilevel"/>
    <w:tmpl w:val="2CEEF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9" w15:restartNumberingAfterBreak="0">
    <w:nsid w:val="5C0F71FC"/>
    <w:multiLevelType w:val="hybridMultilevel"/>
    <w:tmpl w:val="259677B4"/>
    <w:lvl w:ilvl="0" w:tplc="FF0AF0A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30E5"/>
    <w:multiLevelType w:val="hybridMultilevel"/>
    <w:tmpl w:val="D3EC9D1E"/>
    <w:lvl w:ilvl="0" w:tplc="13DEA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EAC0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CA2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E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2C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4D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A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60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E8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373867"/>
    <w:multiLevelType w:val="hybridMultilevel"/>
    <w:tmpl w:val="4460AA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456E7"/>
    <w:multiLevelType w:val="hybridMultilevel"/>
    <w:tmpl w:val="68B0B3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24416"/>
    <w:multiLevelType w:val="hybridMultilevel"/>
    <w:tmpl w:val="4460AA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5787D"/>
    <w:multiLevelType w:val="hybridMultilevel"/>
    <w:tmpl w:val="C1AA30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3"/>
  </w:num>
  <w:num w:numId="7">
    <w:abstractNumId w:val="14"/>
  </w:num>
  <w:num w:numId="8">
    <w:abstractNumId w:val="0"/>
  </w:num>
  <w:num w:numId="9">
    <w:abstractNumId w:val="5"/>
  </w:num>
  <w:num w:numId="10">
    <w:abstractNumId w:val="2"/>
  </w:num>
  <w:num w:numId="11">
    <w:abstractNumId w:val="6"/>
  </w:num>
  <w:num w:numId="12">
    <w:abstractNumId w:val="4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F9"/>
    <w:rsid w:val="00056F1D"/>
    <w:rsid w:val="000F5758"/>
    <w:rsid w:val="000F723E"/>
    <w:rsid w:val="00154F6A"/>
    <w:rsid w:val="00176ED2"/>
    <w:rsid w:val="001814EE"/>
    <w:rsid w:val="001B125E"/>
    <w:rsid w:val="001B74C0"/>
    <w:rsid w:val="001D475A"/>
    <w:rsid w:val="00257A1A"/>
    <w:rsid w:val="002C0259"/>
    <w:rsid w:val="002C7FDA"/>
    <w:rsid w:val="0032066D"/>
    <w:rsid w:val="003242F9"/>
    <w:rsid w:val="0035228D"/>
    <w:rsid w:val="0038488B"/>
    <w:rsid w:val="00386ACE"/>
    <w:rsid w:val="003A5E04"/>
    <w:rsid w:val="003E4AF3"/>
    <w:rsid w:val="00412811"/>
    <w:rsid w:val="00427B97"/>
    <w:rsid w:val="0046474F"/>
    <w:rsid w:val="00481E62"/>
    <w:rsid w:val="004C27BC"/>
    <w:rsid w:val="004E2EEB"/>
    <w:rsid w:val="00512050"/>
    <w:rsid w:val="005137C8"/>
    <w:rsid w:val="00514AC1"/>
    <w:rsid w:val="005860EB"/>
    <w:rsid w:val="00591040"/>
    <w:rsid w:val="005D414D"/>
    <w:rsid w:val="00606FF4"/>
    <w:rsid w:val="006652FE"/>
    <w:rsid w:val="006945A7"/>
    <w:rsid w:val="006F490A"/>
    <w:rsid w:val="0070244B"/>
    <w:rsid w:val="007238F6"/>
    <w:rsid w:val="0073415A"/>
    <w:rsid w:val="0074518E"/>
    <w:rsid w:val="00777FDD"/>
    <w:rsid w:val="0078663D"/>
    <w:rsid w:val="007E23F0"/>
    <w:rsid w:val="007F4E43"/>
    <w:rsid w:val="00802C28"/>
    <w:rsid w:val="00840865"/>
    <w:rsid w:val="00885B74"/>
    <w:rsid w:val="008B3B21"/>
    <w:rsid w:val="008F7C84"/>
    <w:rsid w:val="00951628"/>
    <w:rsid w:val="00955617"/>
    <w:rsid w:val="00971297"/>
    <w:rsid w:val="009824C4"/>
    <w:rsid w:val="009B196F"/>
    <w:rsid w:val="009D2995"/>
    <w:rsid w:val="009E62E5"/>
    <w:rsid w:val="00A12CF8"/>
    <w:rsid w:val="00A700D8"/>
    <w:rsid w:val="00AF5997"/>
    <w:rsid w:val="00BA4971"/>
    <w:rsid w:val="00BC0BE1"/>
    <w:rsid w:val="00BF0651"/>
    <w:rsid w:val="00BF29B3"/>
    <w:rsid w:val="00BF402C"/>
    <w:rsid w:val="00C00682"/>
    <w:rsid w:val="00C82D92"/>
    <w:rsid w:val="00CD5C26"/>
    <w:rsid w:val="00CD7C41"/>
    <w:rsid w:val="00CF502A"/>
    <w:rsid w:val="00D07126"/>
    <w:rsid w:val="00D17F1A"/>
    <w:rsid w:val="00D67015"/>
    <w:rsid w:val="00D90C1B"/>
    <w:rsid w:val="00D96730"/>
    <w:rsid w:val="00DC1C9E"/>
    <w:rsid w:val="00DC6912"/>
    <w:rsid w:val="00DE596B"/>
    <w:rsid w:val="00E275F5"/>
    <w:rsid w:val="00E4282B"/>
    <w:rsid w:val="00E44044"/>
    <w:rsid w:val="00E54570"/>
    <w:rsid w:val="00E56B1E"/>
    <w:rsid w:val="00E6377A"/>
    <w:rsid w:val="00E801BE"/>
    <w:rsid w:val="00E969C1"/>
    <w:rsid w:val="00EB42AA"/>
    <w:rsid w:val="00EB6D0F"/>
    <w:rsid w:val="00F446F5"/>
    <w:rsid w:val="00F7690A"/>
    <w:rsid w:val="00F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6257"/>
    <o:shapelayout v:ext="edit">
      <o:idmap v:ext="edit" data="1"/>
    </o:shapelayout>
  </w:shapeDefaults>
  <w:decimalSymbol w:val=","/>
  <w:listSeparator w:val=";"/>
  <w14:docId w14:val="3F5425E6"/>
  <w15:docId w15:val="{5EDE8D19-A351-4803-97B8-692CBC3C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B74"/>
    <w:pPr>
      <w:spacing w:after="0" w:line="240" w:lineRule="auto"/>
    </w:pPr>
    <w:rPr>
      <w:rFonts w:ascii="EE Times New Roman" w:eastAsia="Times New Roman" w:hAnsi="EE 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C1C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2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42F9"/>
  </w:style>
  <w:style w:type="paragraph" w:styleId="Footer">
    <w:name w:val="footer"/>
    <w:basedOn w:val="Normal"/>
    <w:link w:val="FooterChar"/>
    <w:unhideWhenUsed/>
    <w:rsid w:val="003242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3242F9"/>
  </w:style>
  <w:style w:type="paragraph" w:styleId="BalloonText">
    <w:name w:val="Balloon Text"/>
    <w:basedOn w:val="Normal"/>
    <w:link w:val="BalloonTextChar"/>
    <w:uiPriority w:val="99"/>
    <w:semiHidden/>
    <w:unhideWhenUsed/>
    <w:rsid w:val="003242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9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B196F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C1C9E"/>
    <w:rPr>
      <w:rFonts w:ascii="Arial" w:eastAsia="Times New Roman" w:hAnsi="Arial" w:cs="Arial"/>
      <w:b/>
      <w:bCs/>
      <w:sz w:val="26"/>
      <w:szCs w:val="26"/>
    </w:rPr>
  </w:style>
  <w:style w:type="paragraph" w:styleId="BodyText3">
    <w:name w:val="Body Text 3"/>
    <w:basedOn w:val="Normal"/>
    <w:link w:val="BodyText3Char"/>
    <w:rsid w:val="00DC1C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1C9E"/>
    <w:rPr>
      <w:rFonts w:ascii="EE Times New Roman" w:eastAsia="Times New Roman" w:hAnsi="EE Times New Roman" w:cs="Times New Roman"/>
      <w:sz w:val="16"/>
      <w:szCs w:val="16"/>
    </w:rPr>
  </w:style>
  <w:style w:type="paragraph" w:customStyle="1" w:styleId="vv">
    <w:name w:val="vv"/>
    <w:basedOn w:val="Normal"/>
    <w:rsid w:val="00DC1C9E"/>
    <w:pPr>
      <w:spacing w:before="240" w:after="100" w:afterAutospacing="1"/>
    </w:pPr>
    <w:rPr>
      <w:rFonts w:ascii="Times New Roman" w:hAnsi="Times New Roman"/>
      <w:sz w:val="24"/>
      <w:szCs w:val="24"/>
      <w:lang w:eastAsia="et-EE"/>
    </w:rPr>
  </w:style>
  <w:style w:type="paragraph" w:styleId="NormalIndent">
    <w:name w:val="Normal Indent"/>
    <w:basedOn w:val="Normal"/>
    <w:rsid w:val="00FD42A7"/>
    <w:pPr>
      <w:ind w:left="708"/>
    </w:pPr>
  </w:style>
  <w:style w:type="paragraph" w:customStyle="1" w:styleId="Default">
    <w:name w:val="Default"/>
    <w:rsid w:val="00D67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02C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2C28"/>
    <w:rPr>
      <w:rFonts w:ascii="EE Times New Roman" w:eastAsia="Times New Roman" w:hAnsi="EE Times New Roman" w:cs="Times New Roman"/>
      <w:sz w:val="20"/>
      <w:szCs w:val="20"/>
    </w:rPr>
  </w:style>
  <w:style w:type="paragraph" w:customStyle="1" w:styleId="TextBody">
    <w:name w:val="Text Body"/>
    <w:basedOn w:val="Normal"/>
    <w:uiPriority w:val="99"/>
    <w:rsid w:val="00802C28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kern w:val="1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0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02A"/>
    <w:rPr>
      <w:rFonts w:ascii="EE Times New Roman" w:eastAsia="Times New Roman" w:hAnsi="EE Times New Roman" w:cs="Times New Roman"/>
      <w:sz w:val="20"/>
      <w:szCs w:val="20"/>
    </w:rPr>
  </w:style>
  <w:style w:type="paragraph" w:customStyle="1" w:styleId="Pealkiri21">
    <w:name w:val="Pealkiri 21"/>
    <w:basedOn w:val="Heading1"/>
    <w:rsid w:val="002C0259"/>
    <w:pPr>
      <w:keepLines w:val="0"/>
      <w:spacing w:before="0"/>
      <w:ind w:left="2552" w:right="2552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customStyle="1" w:styleId="text-3mezera">
    <w:name w:val="text - 3 mezera"/>
    <w:basedOn w:val="Normal"/>
    <w:rsid w:val="002C0259"/>
    <w:pPr>
      <w:widowControl w:val="0"/>
      <w:spacing w:before="60" w:line="240" w:lineRule="exact"/>
      <w:jc w:val="both"/>
    </w:pPr>
    <w:rPr>
      <w:rFonts w:ascii="Arial" w:hAnsi="Arial"/>
      <w:sz w:val="24"/>
      <w:lang w:val="cs-CZ"/>
    </w:rPr>
  </w:style>
  <w:style w:type="character" w:styleId="FootnoteReference">
    <w:name w:val="footnote reference"/>
    <w:semiHidden/>
    <w:rsid w:val="002C025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C0259"/>
    <w:rPr>
      <w:rFonts w:ascii="Times New Roman" w:hAnsi="Times New Roman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C0259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kirjapealkiri">
    <w:name w:val="kirjapealkiri"/>
    <w:basedOn w:val="Normal"/>
    <w:next w:val="Normal"/>
    <w:rsid w:val="002C0259"/>
    <w:pPr>
      <w:spacing w:before="960" w:after="240"/>
      <w:ind w:right="4253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0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ld">
    <w:name w:val="bold"/>
    <w:basedOn w:val="DefaultParagraphFont"/>
    <w:rsid w:val="0042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6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07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87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i.tuum@transpordi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B187-C3FF-4224-8BBC-B1F64858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airi</dc:creator>
  <cp:lastModifiedBy>Oliver Napits</cp:lastModifiedBy>
  <cp:revision>2</cp:revision>
  <dcterms:created xsi:type="dcterms:W3CDTF">2021-10-20T04:23:00Z</dcterms:created>
  <dcterms:modified xsi:type="dcterms:W3CDTF">2021-10-20T04:23:00Z</dcterms:modified>
</cp:coreProperties>
</file>